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FDA95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来信时间：2025-9-24</w:t>
      </w:r>
    </w:p>
    <w:p w14:paraId="429AD0F3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主题：登录信访平台收不到短信验证码</w:t>
      </w:r>
    </w:p>
    <w:p w14:paraId="4A956E0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来信摘登：</w:t>
      </w:r>
    </w:p>
    <w:p w14:paraId="5F2896A5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我登录网上信访平台的时候，点获取验证码，多次尝试，都收不到验证码，不能登录。</w:t>
      </w:r>
    </w:p>
    <w:p w14:paraId="3F57557D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  <w:bookmarkStart w:id="0" w:name="_GoBack"/>
      <w:bookmarkEnd w:id="0"/>
    </w:p>
    <w:p w14:paraId="61CB1155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收件人：webmaster@xfb.beijing.gov.cn</w:t>
      </w:r>
    </w:p>
    <w:p w14:paraId="009F5FD3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答复时间：2025-9-24</w:t>
      </w:r>
    </w:p>
    <w:p w14:paraId="03D07881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答复单位：北京市信访办公室</w:t>
      </w:r>
    </w:p>
    <w:p w14:paraId="5850E91D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答复摘登： </w:t>
      </w:r>
    </w:p>
    <w:p w14:paraId="1C92337C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您好：经查，网上信访短信平台运行正常。根据您的描述，您是首次信访，需要先注册网上信访平台账号，有账号之后方可使用验证码登录功能。</w:t>
      </w:r>
    </w:p>
    <w:p w14:paraId="2B834890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5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2025-10-09T09:00:11Z</dcterms:created>
  <dc:creator>Lenovo</dc:creator>
  <cp:lastModifiedBy>Ciao</cp:lastModifiedBy>
  <dcterms:modified xsi:type="dcterms:W3CDTF">2025-10-09T09:00:39Z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eyJoZGlkIjoiNjQwM2QzNjAwM2JjMDFjZDdlMTY2NTIxZTYxZGZkMzUiLCJ1c2VySWQiOiIxMTcyMjM1NTIyIn0=</vt:lpwstr>
  </property>
  <property fmtid="{D5CDD505-2E9C-101B-9397-08002B2CF9AE}" pid="4" name="ICV">
    <vt:lpwstr>65C9FC655B8746E7B50311E25A59EFB3_12</vt:lpwstr>
  </property>
</Properties>
</file>